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E7" w:rsidRDefault="007B07E7" w:rsidP="007B07E7">
      <w:pPr>
        <w:pStyle w:val="1"/>
        <w:rPr>
          <w:sz w:val="20"/>
        </w:rPr>
      </w:pPr>
    </w:p>
    <w:p w:rsidR="0032273D" w:rsidRDefault="0032273D" w:rsidP="0032273D"/>
    <w:p w:rsidR="00557CA5" w:rsidRDefault="00557CA5" w:rsidP="0032273D"/>
    <w:p w:rsidR="00F31133" w:rsidRPr="0032273D" w:rsidRDefault="00F31133" w:rsidP="0032273D"/>
    <w:p w:rsidR="00E431B4" w:rsidRPr="00E431B4" w:rsidRDefault="00E431B4" w:rsidP="00E431B4"/>
    <w:p w:rsidR="007B07E7" w:rsidRDefault="007B07E7" w:rsidP="009A0F05">
      <w:pPr>
        <w:pStyle w:val="1"/>
        <w:spacing w:line="276" w:lineRule="auto"/>
        <w:rPr>
          <w:sz w:val="20"/>
        </w:rPr>
      </w:pPr>
      <w:r>
        <w:rPr>
          <w:sz w:val="20"/>
        </w:rPr>
        <w:t xml:space="preserve">       ДОГОВОР № </w:t>
      </w:r>
      <w:r w:rsidR="00721A0C">
        <w:rPr>
          <w:sz w:val="20"/>
        </w:rPr>
        <w:t>_________________</w:t>
      </w:r>
    </w:p>
    <w:p w:rsidR="009A0F05" w:rsidRDefault="007B07E7" w:rsidP="009A0F05">
      <w:pPr>
        <w:spacing w:line="276" w:lineRule="auto"/>
        <w:jc w:val="center"/>
        <w:rPr>
          <w:b/>
        </w:rPr>
      </w:pPr>
      <w:r>
        <w:rPr>
          <w:b/>
        </w:rPr>
        <w:t xml:space="preserve">  об оказании платных услуг на обучение </w:t>
      </w:r>
    </w:p>
    <w:p w:rsidR="007B07E7" w:rsidRDefault="007B07E7" w:rsidP="009A0F05">
      <w:pPr>
        <w:spacing w:line="276" w:lineRule="auto"/>
        <w:jc w:val="center"/>
        <w:rPr>
          <w:b/>
        </w:rPr>
      </w:pPr>
      <w:r>
        <w:rPr>
          <w:b/>
        </w:rPr>
        <w:t>по дополнительным образовательным программам</w:t>
      </w:r>
    </w:p>
    <w:p w:rsidR="007B07E7" w:rsidRDefault="007B07E7" w:rsidP="007B07E7">
      <w:pPr>
        <w:jc w:val="center"/>
        <w:rPr>
          <w:b/>
        </w:rPr>
      </w:pPr>
      <w:r>
        <w:rPr>
          <w:b/>
        </w:rPr>
        <w:t xml:space="preserve"> </w:t>
      </w:r>
    </w:p>
    <w:p w:rsidR="007B07E7" w:rsidRDefault="006754C7" w:rsidP="007B07E7">
      <w:r>
        <w:t>г. Ростов-на-</w:t>
      </w:r>
      <w:r w:rsidR="007B07E7">
        <w:t xml:space="preserve">Дону          </w:t>
      </w:r>
      <w:r w:rsidR="007B07E7">
        <w:tab/>
        <w:t xml:space="preserve">                                     </w:t>
      </w:r>
      <w:r w:rsidR="007B6C20">
        <w:t xml:space="preserve">           </w:t>
      </w:r>
      <w:r w:rsidR="007B6C20">
        <w:tab/>
      </w:r>
      <w:r w:rsidR="007B6C20">
        <w:tab/>
      </w:r>
      <w:r w:rsidR="000344C6">
        <w:t xml:space="preserve">    </w:t>
      </w:r>
      <w:proofErr w:type="gramStart"/>
      <w:r w:rsidR="007B6C20">
        <w:tab/>
        <w:t>«</w:t>
      </w:r>
      <w:proofErr w:type="gramEnd"/>
      <w:r w:rsidR="007B6C20">
        <w:t>___»__________2020</w:t>
      </w:r>
    </w:p>
    <w:p w:rsidR="007B07E7" w:rsidRDefault="007B07E7" w:rsidP="007B07E7">
      <w:pPr>
        <w:jc w:val="both"/>
        <w:rPr>
          <w:sz w:val="16"/>
          <w:szCs w:val="16"/>
        </w:rPr>
      </w:pPr>
    </w:p>
    <w:p w:rsidR="007B07E7" w:rsidRDefault="007B07E7" w:rsidP="009A0F05">
      <w:pPr>
        <w:spacing w:line="276" w:lineRule="auto"/>
        <w:ind w:firstLine="720"/>
        <w:jc w:val="both"/>
      </w:pPr>
      <w:r>
        <w:t>Муниципальное бюджетное учреждение дополнительного образования</w:t>
      </w:r>
      <w:r w:rsidR="007A5151">
        <w:t xml:space="preserve"> Проле</w:t>
      </w:r>
      <w:r w:rsidR="00EA22D9">
        <w:t>тарского района города Ростова-на-Дону «Центр внешкольной работы «Досуг</w:t>
      </w:r>
      <w:r>
        <w:t>», именуемый в дальнейшем "Исполнитель" на основании лицензии на право ведения образовательной дея</w:t>
      </w:r>
      <w:r w:rsidR="00EA22D9">
        <w:t>тельности, регистрационный № 5498 от 12.08.2015</w:t>
      </w:r>
      <w:r>
        <w:t>г., серия 61</w:t>
      </w:r>
      <w:r w:rsidR="00EA22D9">
        <w:t>Л01 № 0003140</w:t>
      </w:r>
      <w:r>
        <w:t>, выданной Региональной службой по надзору и контролю в сфере образования Ростовской области, срок действия лицензии  бесср</w:t>
      </w:r>
      <w:r w:rsidR="00EA22D9">
        <w:t xml:space="preserve">очно, в лице директора </w:t>
      </w:r>
      <w:r w:rsidR="007D5ED2">
        <w:t>Чеметевой Марины Сергеевны</w:t>
      </w:r>
      <w:r>
        <w:t>, действующей на основании Устава, зарегистрированного в Межрайонной И</w:t>
      </w:r>
      <w:r w:rsidR="00A6723E">
        <w:t>ФНС №26 по Ростовской области 01</w:t>
      </w:r>
      <w:r>
        <w:t>.07.2015г., с одной стороны,</w:t>
      </w:r>
    </w:p>
    <w:p w:rsidR="007B07E7" w:rsidRDefault="007B07E7" w:rsidP="009A0F05">
      <w:pPr>
        <w:pStyle w:val="a5"/>
        <w:pBdr>
          <w:bottom w:val="single" w:sz="12" w:space="1" w:color="auto"/>
        </w:pBdr>
        <w:spacing w:line="276" w:lineRule="auto"/>
        <w:ind w:firstLine="0"/>
        <w:jc w:val="left"/>
        <w:rPr>
          <w:sz w:val="14"/>
          <w:szCs w:val="14"/>
        </w:rPr>
      </w:pPr>
      <w:r>
        <w:rPr>
          <w:sz w:val="20"/>
        </w:rPr>
        <w:t>и</w:t>
      </w:r>
      <w:r>
        <w:rPr>
          <w:b/>
          <w:sz w:val="20"/>
        </w:rPr>
        <w:t>,</w:t>
      </w:r>
      <w:r w:rsidR="00A6723E">
        <w:rPr>
          <w:b/>
          <w:sz w:val="20"/>
        </w:rPr>
        <w:t xml:space="preserve"> </w:t>
      </w:r>
      <w:r w:rsidR="00757B19">
        <w:rPr>
          <w:b/>
          <w:sz w:val="20"/>
        </w:rPr>
        <w:t>___________________________________________________________________________________________</w:t>
      </w:r>
    </w:p>
    <w:p w:rsidR="00757B19" w:rsidRDefault="00757B19" w:rsidP="009A0F05">
      <w:pPr>
        <w:pStyle w:val="a5"/>
        <w:pBdr>
          <w:bottom w:val="single" w:sz="12" w:space="1" w:color="auto"/>
        </w:pBdr>
        <w:spacing w:line="276" w:lineRule="auto"/>
        <w:ind w:firstLine="0"/>
        <w:jc w:val="left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7B07E7" w:rsidRDefault="007B07E7" w:rsidP="009A0F05">
      <w:pPr>
        <w:pStyle w:val="a5"/>
        <w:spacing w:line="276" w:lineRule="auto"/>
        <w:ind w:firstLine="0"/>
        <w:rPr>
          <w:sz w:val="20"/>
        </w:rPr>
      </w:pPr>
      <w:r>
        <w:rPr>
          <w:sz w:val="20"/>
        </w:rPr>
        <w:t>в дальнейшем именуемый «Заказчик», действующий в интересах несовершеннолетнего</w:t>
      </w:r>
    </w:p>
    <w:p w:rsidR="007B07E7" w:rsidRDefault="007B07E7" w:rsidP="009A0F05">
      <w:pPr>
        <w:pStyle w:val="a5"/>
        <w:pBdr>
          <w:bottom w:val="single" w:sz="12" w:space="1" w:color="auto"/>
        </w:pBdr>
        <w:spacing w:line="276" w:lineRule="auto"/>
        <w:ind w:firstLine="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7B07E7" w:rsidRDefault="007B07E7" w:rsidP="009A0F05">
      <w:pPr>
        <w:pStyle w:val="a5"/>
        <w:spacing w:line="276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 лица, зачисляемого на обучение)</w:t>
      </w:r>
    </w:p>
    <w:p w:rsidR="007B07E7" w:rsidRDefault="007B07E7" w:rsidP="009A0F05">
      <w:pPr>
        <w:pStyle w:val="a5"/>
        <w:spacing w:line="276" w:lineRule="auto"/>
        <w:ind w:firstLine="0"/>
        <w:rPr>
          <w:sz w:val="20"/>
        </w:rPr>
      </w:pPr>
      <w:r>
        <w:rPr>
          <w:sz w:val="20"/>
        </w:rPr>
        <w:t>именуемый в дальнейшем «</w:t>
      </w:r>
      <w:r w:rsidR="009A0F05">
        <w:rPr>
          <w:sz w:val="20"/>
        </w:rPr>
        <w:t>Учащийся</w:t>
      </w:r>
      <w:r>
        <w:rPr>
          <w:sz w:val="20"/>
        </w:rPr>
        <w:t>», совместно именуемые «Стороны», заключили в соответствии с «Гражданским кодексом Российской Федерации», Законами Российской Федерации «Об образовании в Российской Федерации» от 29.12.2012 №273-ФЗ, «О защите прав потребителей», Постановлением Правительства Российской Федерации от 15 августа 2013 года №706 «Об утверждении Правил оказания платных образовательных услуг», приказом Министерства образования и науки РФ от 25 октября 2013г. №1185 «Об утверждении примерной формы договора об образовании на обучение по дополнительным образовательным программам», Постановлением Администрации города Ростова-на-Дону  от 12 августа 2014 года № 900 «Об утверждении Методики расчета тарифов на платные образовательные услуги, предоставляемые муниципальными образовательными  учреждениями  города Ростова-на-Дону» настоящий договор о нижеследующем:</w:t>
      </w:r>
    </w:p>
    <w:p w:rsidR="007B07E7" w:rsidRDefault="007B07E7" w:rsidP="009A0F05">
      <w:pPr>
        <w:pStyle w:val="a5"/>
        <w:spacing w:line="276" w:lineRule="auto"/>
        <w:ind w:firstLine="0"/>
        <w:rPr>
          <w:sz w:val="16"/>
          <w:szCs w:val="16"/>
        </w:rPr>
      </w:pPr>
    </w:p>
    <w:p w:rsidR="007B07E7" w:rsidRDefault="007B07E7" w:rsidP="009A0F0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>Предмет Договора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ind w:left="360"/>
        <w:outlineLvl w:val="0"/>
        <w:rPr>
          <w:b/>
        </w:rPr>
      </w:pPr>
    </w:p>
    <w:p w:rsidR="007B07E7" w:rsidRDefault="007B07E7" w:rsidP="009A0F0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Заказчик   обязуется оплатить образовательную услугу по предоставлению (очная форма обучения) дополнительных образовательных программ, наименование, вид, уровень и (или) направленность образовательной программы (часть образовательной программы определенного уровня, вида и (или) направленности) в соответствии с учебным планом, и образовательными программами Исполнителя, </w:t>
      </w:r>
      <w:r>
        <w:rPr>
          <w:rFonts w:ascii="Times New Roman" w:hAnsi="Times New Roman" w:cs="Times New Roman"/>
          <w:u w:val="single"/>
        </w:rPr>
        <w:t xml:space="preserve">определенных в приложении 1, являющимся неотъемлемой частью настоящего договора. </w:t>
      </w:r>
      <w:r>
        <w:rPr>
          <w:rFonts w:ascii="Times New Roman" w:hAnsi="Times New Roman" w:cs="Times New Roman"/>
        </w:rPr>
        <w:t xml:space="preserve"> </w:t>
      </w:r>
    </w:p>
    <w:p w:rsidR="007B07E7" w:rsidRPr="000B04EE" w:rsidRDefault="007B07E7" w:rsidP="009A0F05">
      <w:pPr>
        <w:autoSpaceDE w:val="0"/>
        <w:autoSpaceDN w:val="0"/>
        <w:adjustRightInd w:val="0"/>
        <w:spacing w:line="276" w:lineRule="auto"/>
        <w:jc w:val="both"/>
      </w:pPr>
      <w:r w:rsidRPr="000B04EE">
        <w:t>1.2. Срок освоения образовательной программы на момент подписа</w:t>
      </w:r>
      <w:r w:rsidR="009A0F05" w:rsidRPr="000B04EE">
        <w:t xml:space="preserve">ния Договора составляет: с </w:t>
      </w:r>
      <w:r w:rsidR="00725AEF">
        <w:t xml:space="preserve">__________________   </w:t>
      </w:r>
      <w:r w:rsidR="005A5A29">
        <w:t>по 30</w:t>
      </w:r>
      <w:r w:rsidR="00144134">
        <w:t xml:space="preserve"> июня 2021</w:t>
      </w:r>
      <w:r w:rsidR="00974BFF" w:rsidRPr="000B04EE">
        <w:t xml:space="preserve"> </w:t>
      </w:r>
      <w:r w:rsidRPr="000B04EE">
        <w:t>г.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 w:rsidRPr="00D2149F">
        <w:rPr>
          <w:color w:val="000000" w:themeColor="text1"/>
        </w:rPr>
        <w:t>1.3.</w:t>
      </w:r>
      <w:r w:rsidRPr="00D2149F">
        <w:rPr>
          <w:color w:val="000000" w:themeColor="text1"/>
          <w:sz w:val="24"/>
          <w:szCs w:val="24"/>
        </w:rPr>
        <w:t xml:space="preserve"> </w:t>
      </w:r>
      <w:r w:rsidRPr="00D2149F">
        <w:rPr>
          <w:color w:val="000000" w:themeColor="text1"/>
        </w:rPr>
        <w:t xml:space="preserve">После освоения </w:t>
      </w:r>
      <w:r w:rsidR="009A0F05" w:rsidRPr="00D2149F">
        <w:rPr>
          <w:color w:val="000000" w:themeColor="text1"/>
        </w:rPr>
        <w:t>Учащимся</w:t>
      </w:r>
      <w:r w:rsidRPr="00D2149F">
        <w:rPr>
          <w:color w:val="000000" w:themeColor="text1"/>
        </w:rPr>
        <w:t xml:space="preserve"> образовательной </w:t>
      </w:r>
      <w:r>
        <w:t>программы, ему выдается документ об обучении (справка).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II. Права Исполнителя, Заказчика и </w:t>
      </w:r>
      <w:r w:rsidR="009A0F05">
        <w:rPr>
          <w:b/>
        </w:rPr>
        <w:t>Учащегося</w:t>
      </w:r>
      <w:r>
        <w:rPr>
          <w:b/>
        </w:rPr>
        <w:t xml:space="preserve"> 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2.1. Исполнитель вправе: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2.1.1. Самостоятельно осуществлять образовательный процесс </w:t>
      </w:r>
      <w:r w:rsidR="009A0F05">
        <w:t>Учащегося</w:t>
      </w:r>
      <w:r>
        <w:t>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2.1.2. Применять к </w:t>
      </w:r>
      <w:r w:rsidR="009A0F05">
        <w:t>Учащемуся</w:t>
      </w:r>
      <w: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2.3. </w:t>
      </w:r>
      <w:r w:rsidR="009A0F05">
        <w:t>Учащемуся</w:t>
      </w:r>
      <w:r>
        <w:t xml:space="preserve">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9A0F05">
        <w:t>Учащийся</w:t>
      </w:r>
      <w:r>
        <w:t xml:space="preserve"> также вправе: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2.3.2. Обращаться к Исполнителю по вопросам, касающимся образовательного процесса.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III. Обязанности Исполнителя, Заказчика и </w:t>
      </w:r>
      <w:r w:rsidR="009A0F05">
        <w:rPr>
          <w:b/>
        </w:rPr>
        <w:t>Учащегося</w:t>
      </w:r>
      <w:r>
        <w:rPr>
          <w:b/>
        </w:rPr>
        <w:t xml:space="preserve"> 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3.1. Исполнитель обязан:</w:t>
      </w:r>
    </w:p>
    <w:p w:rsidR="007B07E7" w:rsidRDefault="007B07E7" w:rsidP="009A0F05">
      <w:pPr>
        <w:pStyle w:val="ConsPlusNonformat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3.1.1. Зачислить </w:t>
      </w:r>
      <w:r w:rsidR="009A0F05"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color w:val="FF0000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>обучающихся по платным образовательным программам</w:t>
      </w:r>
      <w:r>
        <w:rPr>
          <w:rFonts w:ascii="Times New Roman" w:hAnsi="Times New Roman" w:cs="Times New Roman"/>
        </w:rPr>
        <w:t>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3.1.4. Обеспечить </w:t>
      </w:r>
      <w:r w:rsidR="009A0F05">
        <w:t>Учащемуся</w:t>
      </w:r>
      <w:r>
        <w:t xml:space="preserve"> предусмотренные выбранной образовательной программой условия ее освоения.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3.1.5. Сохранить место за </w:t>
      </w:r>
      <w:r w:rsidR="009A0F05">
        <w:t>Учащимся</w:t>
      </w:r>
      <w:r>
        <w:t xml:space="preserve"> в случае пропуска занятий по уважительным причинам (</w:t>
      </w:r>
      <w:r>
        <w:rPr>
          <w:i/>
        </w:rPr>
        <w:t>с учетом оплаты услуг, предусмотренных разделом I настоящего Договора</w:t>
      </w:r>
      <w:r>
        <w:t>).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3.1.6. Принимать от Заказчика плату за образовательные услуги.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3.1.7. Обеспечить </w:t>
      </w:r>
      <w:r w:rsidR="009A0F05">
        <w:t>Учащемуся</w:t>
      </w:r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3.1.8. Уведомить Заказчика о нецелесообразности оказания </w:t>
      </w:r>
      <w:r w:rsidR="009A0F05">
        <w:t>Учащемуся</w:t>
      </w:r>
      <w:r>
        <w:t xml:space="preserve"> образовательных услуг в объеме, предусмотренном раз</w:t>
      </w:r>
      <w:r>
        <w:softHyphen/>
        <w:t xml:space="preserve">делом </w:t>
      </w:r>
      <w:r>
        <w:rPr>
          <w:lang w:val="en-US"/>
        </w:rPr>
        <w:t>I</w:t>
      </w:r>
      <w:r>
        <w:t xml:space="preserve"> настоящего договора, вследствие его индивидуальных осо</w:t>
      </w:r>
      <w:r>
        <w:softHyphen/>
        <w:t>бенностей, делающих невозможным или педагогически нецеле</w:t>
      </w:r>
      <w:r>
        <w:softHyphen/>
        <w:t>сообразным оказание данных услуг.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3.2. Заказчик обязан: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3.2.1. Своевременно вносить плату за предоставляемые </w:t>
      </w:r>
      <w:r w:rsidR="009A0F05">
        <w:t>Учащемуся</w:t>
      </w:r>
      <w: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3.2.2. Извещать Исполнителя о причинах отсутствия на занятиях </w:t>
      </w:r>
      <w:r w:rsidR="009A0F05">
        <w:t>Учащегося</w:t>
      </w:r>
      <w:r>
        <w:t>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3.3. </w:t>
      </w:r>
      <w:r w:rsidR="009A0F05">
        <w:t>Учащийся</w:t>
      </w:r>
      <w:r>
        <w:t xml:space="preserve"> обязан соблюдать требования, установленные в статье 43 Федерального закона от 29 декабря 2012 г. № 273-ФЗ "Об образовании в Российской Федерации", в том числе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B07E7" w:rsidRDefault="007B07E7" w:rsidP="009A0F05">
      <w:pPr>
        <w:spacing w:line="276" w:lineRule="auto"/>
        <w:ind w:firstLine="340"/>
        <w:jc w:val="both"/>
        <w:rPr>
          <w:sz w:val="16"/>
          <w:szCs w:val="16"/>
        </w:rPr>
      </w:pP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>IV. Стоимость услуг, сроки и порядок их оплаты.</w:t>
      </w:r>
    </w:p>
    <w:p w:rsidR="007B07E7" w:rsidRDefault="007B07E7" w:rsidP="009A0F05">
      <w:pPr>
        <w:spacing w:line="276" w:lineRule="auto"/>
        <w:jc w:val="both"/>
      </w:pPr>
      <w:r>
        <w:t>4.1. Полная стоимость платных образовательных услуг за весь перио</w:t>
      </w:r>
      <w:r w:rsidR="009A0F05">
        <w:t>д обучения Уча</w:t>
      </w:r>
      <w:r>
        <w:t>щегося составляет</w:t>
      </w:r>
      <w:r>
        <w:rPr>
          <w:sz w:val="16"/>
          <w:szCs w:val="16"/>
        </w:rPr>
        <w:t xml:space="preserve"> </w:t>
      </w:r>
      <w:r>
        <w:rPr>
          <w:b/>
          <w:u w:val="single"/>
        </w:rPr>
        <w:t>_______________</w:t>
      </w:r>
      <w:r>
        <w:rPr>
          <w:sz w:val="16"/>
          <w:szCs w:val="16"/>
        </w:rPr>
        <w:t xml:space="preserve"> </w:t>
      </w:r>
      <w:r>
        <w:t>рублей.</w:t>
      </w:r>
    </w:p>
    <w:p w:rsidR="007B07E7" w:rsidRDefault="007B07E7" w:rsidP="009A0F05">
      <w:pPr>
        <w:spacing w:line="276" w:lineRule="auto"/>
        <w:jc w:val="both"/>
        <w:rPr>
          <w:color w:val="FF0000"/>
        </w:rPr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 в соответствии с действующим законодательством.</w:t>
      </w:r>
    </w:p>
    <w:p w:rsidR="007B07E7" w:rsidRDefault="007B07E7" w:rsidP="009A0F05">
      <w:pPr>
        <w:spacing w:line="276" w:lineRule="auto"/>
        <w:jc w:val="both"/>
      </w:pPr>
      <w:r>
        <w:t>4.2. Оплата п</w:t>
      </w:r>
      <w:r w:rsidR="005755D5">
        <w:t>роизводится е</w:t>
      </w:r>
      <w:r w:rsidR="00AD4889">
        <w:t xml:space="preserve">жемесячно в срок </w:t>
      </w:r>
      <w:r w:rsidR="005755D5">
        <w:rPr>
          <w:i/>
        </w:rPr>
        <w:t>до</w:t>
      </w:r>
      <w:r w:rsidRPr="009A0F05">
        <w:rPr>
          <w:i/>
        </w:rPr>
        <w:t xml:space="preserve"> 1</w:t>
      </w:r>
      <w:r w:rsidR="005755D5">
        <w:rPr>
          <w:i/>
        </w:rPr>
        <w:t>2-го</w:t>
      </w:r>
      <w:r w:rsidRPr="009A0F05">
        <w:rPr>
          <w:i/>
        </w:rPr>
        <w:t xml:space="preserve"> (любой платежный период, ежеквартально, не позднее или предшествующего или следующего за периодом оплаты)</w:t>
      </w:r>
      <w:r w:rsidRPr="009A0F05">
        <w:t xml:space="preserve"> </w:t>
      </w:r>
      <w:r>
        <w:t xml:space="preserve">число </w:t>
      </w:r>
      <w:r w:rsidR="006E1DCA">
        <w:t xml:space="preserve">текущего месяца, </w:t>
      </w:r>
      <w:r>
        <w:t>до момента полного исполнения обязательств по данному договору в безналичном порядке на счет, указанный в разделе 9 настоящего Договора.</w:t>
      </w:r>
    </w:p>
    <w:p w:rsidR="007B07E7" w:rsidRDefault="007B07E7" w:rsidP="009A0F05">
      <w:pPr>
        <w:spacing w:line="276" w:lineRule="auto"/>
        <w:jc w:val="both"/>
      </w:pPr>
      <w:r>
        <w:t xml:space="preserve">4.3. Размер оплаты в месяц определяется исходя из стоимости платных образовательных услуг, указанных в разделе 1 настоящего Договора и </w:t>
      </w:r>
      <w:r w:rsidRPr="009A0F05">
        <w:rPr>
          <w:i/>
        </w:rPr>
        <w:t>их количества по учебному плану в месяц</w:t>
      </w:r>
      <w:r>
        <w:t>. Размеры оплат в месяц соответствуют графику оплат (приложение 2) с учетом взаиморасчетов Исполнителя и Заказчика.</w:t>
      </w:r>
    </w:p>
    <w:p w:rsidR="007B07E7" w:rsidRDefault="007B07E7" w:rsidP="009A0F05">
      <w:pPr>
        <w:spacing w:line="276" w:lineRule="auto"/>
        <w:jc w:val="both"/>
      </w:pPr>
      <w:r>
        <w:t>4.4. Оплата производится в форме 100% предоплаты:</w:t>
      </w:r>
    </w:p>
    <w:p w:rsidR="007B07E7" w:rsidRPr="009A0F05" w:rsidRDefault="007B07E7" w:rsidP="009A0F05">
      <w:pPr>
        <w:spacing w:line="276" w:lineRule="auto"/>
        <w:ind w:firstLine="540"/>
        <w:jc w:val="both"/>
        <w:rPr>
          <w:i/>
        </w:rPr>
      </w:pPr>
      <w:r>
        <w:t xml:space="preserve">- в безналичном порядке на счет Исполнителя в банке или казначействе </w:t>
      </w:r>
      <w:r w:rsidRPr="009A0F05">
        <w:rPr>
          <w:i/>
        </w:rPr>
        <w:t>на основании выписанной Исполнителем в срок до 17 числа каждого месяца квитанции (счета);</w:t>
      </w:r>
    </w:p>
    <w:p w:rsidR="007B07E7" w:rsidRDefault="007B07E7" w:rsidP="009A0F05">
      <w:pPr>
        <w:tabs>
          <w:tab w:val="left" w:pos="142"/>
        </w:tabs>
        <w:spacing w:line="276" w:lineRule="auto"/>
        <w:jc w:val="both"/>
      </w:pPr>
      <w:r>
        <w:t xml:space="preserve">4.5. Оплата услуг не производится в случаях болезни и санаторно-курортного лечения </w:t>
      </w:r>
      <w:r w:rsidR="009A0F05">
        <w:t>Учащегося</w:t>
      </w:r>
      <w:r>
        <w:t xml:space="preserve"> (подтвержденных медицинскими документами), карантина, отмены занятий по вине Исполнителя.</w:t>
      </w:r>
    </w:p>
    <w:p w:rsidR="007B07E7" w:rsidRDefault="007B07E7" w:rsidP="009A0F05">
      <w:pPr>
        <w:spacing w:line="276" w:lineRule="auto"/>
        <w:jc w:val="both"/>
      </w:pPr>
      <w:r>
        <w:lastRenderedPageBreak/>
        <w:t xml:space="preserve"> 4.6. Пропущенные по вине Заказчика оплаченные занятия не переносятся на иное время, а оплата за них не компенсируется в следующем периоде (ст.781 ГК РФ).</w:t>
      </w:r>
    </w:p>
    <w:p w:rsidR="007B07E7" w:rsidRDefault="007B07E7" w:rsidP="009A0F05">
      <w:pPr>
        <w:spacing w:line="276" w:lineRule="auto"/>
        <w:jc w:val="both"/>
        <w:rPr>
          <w:sz w:val="16"/>
          <w:szCs w:val="16"/>
        </w:rPr>
      </w:pP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>V. Основания изменения и расторжения договора</w:t>
      </w:r>
    </w:p>
    <w:p w:rsidR="007B07E7" w:rsidRDefault="007B07E7" w:rsidP="009A0F05">
      <w:pPr>
        <w:spacing w:line="276" w:lineRule="auto"/>
        <w:jc w:val="both"/>
      </w:pPr>
      <w:r>
        <w:t xml:space="preserve"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7B07E7" w:rsidRDefault="007B07E7" w:rsidP="009A0F05">
      <w:pPr>
        <w:spacing w:line="276" w:lineRule="auto"/>
        <w:jc w:val="both"/>
      </w:pPr>
      <w:r>
        <w:t>5.2. Настоящий Договор может быть расторгнут по соглашению Сторон.</w:t>
      </w:r>
    </w:p>
    <w:p w:rsidR="007B07E7" w:rsidRDefault="007B07E7" w:rsidP="009A0F05">
      <w:pPr>
        <w:spacing w:line="276" w:lineRule="auto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7B07E7" w:rsidRDefault="007B07E7" w:rsidP="009A0F05">
      <w:pPr>
        <w:pStyle w:val="a7"/>
        <w:numPr>
          <w:ilvl w:val="0"/>
          <w:numId w:val="4"/>
        </w:numPr>
        <w:spacing w:line="276" w:lineRule="auto"/>
        <w:jc w:val="both"/>
      </w:pPr>
      <w:r>
        <w:t xml:space="preserve">установления нарушения порядка приема в образовательную организацию, повлекшего по вине </w:t>
      </w:r>
      <w:r w:rsidR="009A0F05">
        <w:t>Учащегося</w:t>
      </w:r>
      <w:r>
        <w:t xml:space="preserve"> его незаконное зачисление; </w:t>
      </w:r>
    </w:p>
    <w:p w:rsidR="007B07E7" w:rsidRPr="009A0F05" w:rsidRDefault="007B07E7" w:rsidP="009A0F05">
      <w:pPr>
        <w:pStyle w:val="a7"/>
        <w:numPr>
          <w:ilvl w:val="0"/>
          <w:numId w:val="4"/>
        </w:numPr>
        <w:spacing w:line="276" w:lineRule="auto"/>
        <w:jc w:val="both"/>
        <w:rPr>
          <w:b/>
          <w:i/>
        </w:rPr>
      </w:pPr>
      <w:r>
        <w:t xml:space="preserve">просрочки оплаты стоимости платных образовательных услуг, если </w:t>
      </w:r>
      <w:r w:rsidRPr="00A6723E">
        <w:rPr>
          <w:b/>
          <w:i/>
        </w:rPr>
        <w:t xml:space="preserve">Заказчик задержал оплату в течение </w:t>
      </w:r>
      <w:r w:rsidRPr="009A0F05">
        <w:rPr>
          <w:b/>
          <w:i/>
        </w:rPr>
        <w:t xml:space="preserve">одной недели после установленного срока; </w:t>
      </w:r>
    </w:p>
    <w:p w:rsidR="007B07E7" w:rsidRDefault="007B07E7" w:rsidP="009A0F05">
      <w:pPr>
        <w:pStyle w:val="a7"/>
        <w:numPr>
          <w:ilvl w:val="0"/>
          <w:numId w:val="4"/>
        </w:numPr>
        <w:spacing w:line="276" w:lineRule="auto"/>
        <w:jc w:val="both"/>
      </w:pPr>
      <w: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A0F05">
        <w:t>Учащегося</w:t>
      </w:r>
      <w:r>
        <w:t>;</w:t>
      </w:r>
    </w:p>
    <w:p w:rsidR="007B07E7" w:rsidRDefault="007B07E7" w:rsidP="009A0F05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 xml:space="preserve">в иных случаях, предусмотренных законодательством Российской Федерации. 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Договор считается расторгнутым со дня письменного уведом</w:t>
      </w:r>
      <w:r>
        <w:softHyphen/>
        <w:t>ления Исполнителем Заказчика об отказе от ис</w:t>
      </w:r>
      <w:r>
        <w:softHyphen/>
        <w:t>полнения договора. Суммой  по договору признается сумма выполненных услуг по договору, зафиксированная в акте сверки на день уведомления, подписанном Исполнителем и Заказчиком.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5.4. Настоящий Договор расторгается досрочно:</w:t>
      </w:r>
    </w:p>
    <w:p w:rsidR="007B07E7" w:rsidRDefault="007B07E7" w:rsidP="009A0F0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 xml:space="preserve">по инициативе родителей (законных представителей) несовершеннолетнего </w:t>
      </w:r>
      <w:r w:rsidR="009A0F05">
        <w:t>Учащегося</w:t>
      </w:r>
      <w:r>
        <w:t xml:space="preserve">, в случае перевода </w:t>
      </w:r>
      <w:r w:rsidR="009A0F05">
        <w:t>Учащегося</w:t>
      </w:r>
      <w: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07E7" w:rsidRDefault="007B07E7" w:rsidP="009A0F0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 xml:space="preserve">по инициативе Исполнителя в случае применения к </w:t>
      </w:r>
      <w:r w:rsidR="009A0F05">
        <w:t>Учащемуся</w:t>
      </w:r>
      <w:r>
        <w:t>, достигшему возраста пятнадцати лет, отчисления как меры дисциплинарного взыскания;</w:t>
      </w:r>
    </w:p>
    <w:p w:rsidR="007B07E7" w:rsidRDefault="007B07E7" w:rsidP="009A0F05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 xml:space="preserve">по обстоятельствам, не зависящим от воли </w:t>
      </w:r>
      <w:r w:rsidR="009A0F05">
        <w:t>Учащегося</w:t>
      </w:r>
      <w:r>
        <w:t xml:space="preserve"> и Исполнителя, в том числе в случае ликвидации Исполнителя.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5.7.  Договор считается расторгнутым в день выбытия </w:t>
      </w:r>
      <w:r w:rsidR="009A0F05">
        <w:t>Учащегося</w:t>
      </w:r>
      <w:r>
        <w:t xml:space="preserve"> в случае полной оплаты Исполнителю фактически понесенных расходов и услуг, оказанных до момента выбытия </w:t>
      </w:r>
      <w:r w:rsidR="009A0F05">
        <w:t>Учащегося</w:t>
      </w:r>
      <w:r>
        <w:t xml:space="preserve">. Суммой  по договору признается сумма оплаты по договору, зафиксированная в акте сверки на день выбытия </w:t>
      </w:r>
      <w:r w:rsidR="009A0F05">
        <w:t>Учащегося</w:t>
      </w:r>
      <w:r>
        <w:t>, подписанном Исполнителем и Заказчиком.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VI. Ответственность Исполнителя, Заказчика и </w:t>
      </w:r>
      <w:r w:rsidR="009A0F05">
        <w:rPr>
          <w:b/>
        </w:rPr>
        <w:t>Учащегося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6.2. При обнаружении недостатка обра</w:t>
      </w:r>
      <w:r w:rsidR="00793165">
        <w:t xml:space="preserve">зовательной услуги, </w:t>
      </w:r>
      <w:r>
        <w:t>оказания ее не в полном объеме</w:t>
      </w:r>
      <w:r w:rsidR="00793165">
        <w:t xml:space="preserve"> по вине Исполнителя, предусмотренной</w:t>
      </w:r>
      <w:r>
        <w:t xml:space="preserve"> образовательными программами (частью образовательной программы), Заказчик вправе по своему выбору потребовать: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ind w:left="284"/>
        <w:jc w:val="both"/>
      </w:pPr>
      <w:r>
        <w:t>6.2.1. Безвозмездного оказания образовательной услуги;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ind w:left="284"/>
        <w:jc w:val="both"/>
      </w:pPr>
      <w:r>
        <w:t>6.2.2. Соразмерного уменьшения стоимости оказанной образовательной услуги;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ind w:left="284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6.4.3. Потребовать уменьшения стоимости образовательной услуги;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6.4.4. Расторгнуть Договор.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>VII. Срок действия Договора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>VIII. Заключительные положения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A0F05">
        <w:t>Учащегося</w:t>
      </w:r>
      <w:r>
        <w:t xml:space="preserve"> в образовательную организацию до даты издания приказа об окончании обучения или отчислении </w:t>
      </w:r>
      <w:r w:rsidR="009A0F05">
        <w:t>Учащегося</w:t>
      </w:r>
      <w:r>
        <w:t xml:space="preserve"> из образовательной организации.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8.4. Изменения Договора оформляются дополнительными соглашениями к Договору.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IX. Адреса и реквизиты сторон</w:t>
      </w:r>
    </w:p>
    <w:p w:rsidR="007B07E7" w:rsidRDefault="007B07E7" w:rsidP="009A0F05">
      <w:pPr>
        <w:autoSpaceDE w:val="0"/>
        <w:autoSpaceDN w:val="0"/>
        <w:adjustRightInd w:val="0"/>
        <w:spacing w:line="276" w:lineRule="auto"/>
        <w:jc w:val="both"/>
      </w:pPr>
      <w:r>
        <w:t>9</w:t>
      </w:r>
      <w:r w:rsidR="00A87B7E">
        <w:t>.1 Подпись директора МБУ ДО ЦВР «Досуг»</w:t>
      </w:r>
      <w:r>
        <w:t xml:space="preserve"> ________________________ может быть выполнена в виде факсимильного оттиска. Оригинал подписи директора и его факсимильный оттиск имеют одинаковую юридическую силу. Подпис</w:t>
      </w:r>
      <w:r w:rsidR="00A87B7E">
        <w:t>ь заверяется печатью МБУ ДО ЦВР «Досуг»</w:t>
      </w:r>
      <w:r>
        <w:t>_____________________________.</w:t>
      </w:r>
    </w:p>
    <w:p w:rsidR="007B07E7" w:rsidRDefault="007B07E7" w:rsidP="009A0F05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10173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001"/>
      </w:tblGrid>
      <w:tr w:rsidR="007B07E7" w:rsidTr="00793165">
        <w:tc>
          <w:tcPr>
            <w:tcW w:w="5228" w:type="dxa"/>
          </w:tcPr>
          <w:p w:rsidR="007B07E7" w:rsidRPr="00793165" w:rsidRDefault="007B07E7" w:rsidP="009A0F05">
            <w:pPr>
              <w:spacing w:line="276" w:lineRule="auto"/>
              <w:rPr>
                <w:b/>
              </w:rPr>
            </w:pPr>
            <w:r w:rsidRPr="00793165">
              <w:rPr>
                <w:b/>
              </w:rPr>
              <w:t xml:space="preserve">          Исполнитель  </w:t>
            </w:r>
          </w:p>
          <w:p w:rsidR="00965240" w:rsidRPr="00BB2396" w:rsidRDefault="00965240" w:rsidP="009652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2396">
              <w:rPr>
                <w:b/>
              </w:rPr>
              <w:t>МБУ ДО ЦВР «Досуг»</w:t>
            </w:r>
          </w:p>
          <w:p w:rsidR="00965240" w:rsidRPr="001953C9" w:rsidRDefault="00965240" w:rsidP="00965240">
            <w:pPr>
              <w:widowControl w:val="0"/>
              <w:autoSpaceDE w:val="0"/>
              <w:autoSpaceDN w:val="0"/>
              <w:adjustRightInd w:val="0"/>
              <w:jc w:val="both"/>
            </w:pPr>
            <w:r w:rsidRPr="001953C9">
              <w:t xml:space="preserve">344019, </w:t>
            </w:r>
            <w:r w:rsidRPr="001953C9">
              <w:rPr>
                <w:color w:val="000000"/>
              </w:rPr>
              <w:t>Ростовская область, Ростов-на-Дону г.,</w:t>
            </w:r>
            <w:r w:rsidRPr="001953C9">
              <w:t xml:space="preserve"> ул. 1-я Майская, д.34</w:t>
            </w:r>
          </w:p>
          <w:p w:rsidR="00965240" w:rsidRPr="001953C9" w:rsidRDefault="00965240" w:rsidP="0096524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953C9">
              <w:t>тел</w:t>
            </w:r>
            <w:r w:rsidRPr="001953C9">
              <w:rPr>
                <w:lang w:val="en-US"/>
              </w:rPr>
              <w:t>./</w:t>
            </w:r>
            <w:r w:rsidRPr="001953C9">
              <w:t>ф</w:t>
            </w:r>
            <w:r w:rsidRPr="001953C9">
              <w:rPr>
                <w:lang w:val="en-US"/>
              </w:rPr>
              <w:t xml:space="preserve"> 251-14-06</w:t>
            </w:r>
          </w:p>
          <w:p w:rsidR="00965240" w:rsidRPr="001953C9" w:rsidRDefault="00965240" w:rsidP="00965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1953C9">
              <w:rPr>
                <w:color w:val="000000"/>
                <w:lang w:val="en-US"/>
              </w:rPr>
              <w:t xml:space="preserve">e-mail: </w:t>
            </w:r>
            <w:hyperlink r:id="rId5" w:history="1">
              <w:r w:rsidRPr="001953C9">
                <w:rPr>
                  <w:rStyle w:val="a8"/>
                  <w:lang w:val="en-US"/>
                </w:rPr>
                <w:t>vc1dosug@donpac.ru</w:t>
              </w:r>
            </w:hyperlink>
          </w:p>
          <w:p w:rsidR="00965240" w:rsidRPr="001953C9" w:rsidRDefault="00965240" w:rsidP="009652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953C9">
              <w:rPr>
                <w:color w:val="000000"/>
              </w:rPr>
              <w:t>ИНН 6167016295 / КПП 61670101</w:t>
            </w:r>
          </w:p>
          <w:p w:rsidR="00965240" w:rsidRPr="001953C9" w:rsidRDefault="00965240" w:rsidP="00965240">
            <w:pPr>
              <w:rPr>
                <w:spacing w:val="-6"/>
              </w:rPr>
            </w:pPr>
            <w:r w:rsidRPr="001953C9">
              <w:rPr>
                <w:spacing w:val="-6"/>
              </w:rPr>
              <w:t xml:space="preserve">ОГРН </w:t>
            </w:r>
            <w:r w:rsidRPr="001953C9">
              <w:t>1026104155681</w:t>
            </w:r>
            <w:r w:rsidRPr="001953C9">
              <w:rPr>
                <w:spacing w:val="-6"/>
              </w:rPr>
              <w:t xml:space="preserve"> </w:t>
            </w:r>
          </w:p>
          <w:p w:rsidR="00965240" w:rsidRPr="001953C9" w:rsidRDefault="00965240" w:rsidP="00965240">
            <w:pPr>
              <w:jc w:val="both"/>
            </w:pPr>
            <w:r w:rsidRPr="002971CE">
              <w:t>УФК по Ростовской области (МБУ ДО ЦВР «Досуг» л/с 20586</w:t>
            </w:r>
            <w:r w:rsidRPr="002971CE">
              <w:rPr>
                <w:lang w:val="en-US"/>
              </w:rPr>
              <w:t>X</w:t>
            </w:r>
            <w:r w:rsidRPr="002971CE">
              <w:t>77710)</w:t>
            </w:r>
          </w:p>
          <w:p w:rsidR="00965240" w:rsidRPr="001953C9" w:rsidRDefault="00965240" w:rsidP="00965240">
            <w:pPr>
              <w:jc w:val="both"/>
            </w:pPr>
            <w:r w:rsidRPr="001953C9">
              <w:t>р/с 40701810860151000008</w:t>
            </w:r>
          </w:p>
          <w:p w:rsidR="00965240" w:rsidRPr="001953C9" w:rsidRDefault="00965240" w:rsidP="00965240">
            <w:pPr>
              <w:jc w:val="both"/>
            </w:pPr>
            <w:r w:rsidRPr="001953C9">
              <w:t>БИК 046015001</w:t>
            </w:r>
          </w:p>
          <w:p w:rsidR="00965240" w:rsidRPr="001953C9" w:rsidRDefault="00965240" w:rsidP="00965240">
            <w:pPr>
              <w:jc w:val="both"/>
            </w:pPr>
            <w:r w:rsidRPr="001953C9">
              <w:t xml:space="preserve">Отделение по Ростовской области Южного главного управления Центрального банка Российской Федерации (Отделение Ростов-на-Дону город Ростов-на-Дону). </w:t>
            </w:r>
          </w:p>
          <w:p w:rsidR="00965240" w:rsidRPr="001953C9" w:rsidRDefault="00965240" w:rsidP="00965240">
            <w:pPr>
              <w:jc w:val="both"/>
            </w:pPr>
          </w:p>
          <w:p w:rsidR="00965240" w:rsidRPr="001953C9" w:rsidRDefault="00965240" w:rsidP="00965240">
            <w:pPr>
              <w:jc w:val="both"/>
            </w:pPr>
            <w:r w:rsidRPr="001953C9">
              <w:t>Директор</w:t>
            </w:r>
          </w:p>
          <w:p w:rsidR="00965240" w:rsidRPr="001953C9" w:rsidRDefault="00965240" w:rsidP="00965240">
            <w:pPr>
              <w:jc w:val="both"/>
            </w:pPr>
            <w:r w:rsidRPr="001953C9">
              <w:t>МБУ ДО ЦВР «Досуг»</w:t>
            </w:r>
          </w:p>
          <w:p w:rsidR="00965240" w:rsidRPr="001953C9" w:rsidRDefault="00965240" w:rsidP="00965240">
            <w:pPr>
              <w:jc w:val="both"/>
            </w:pPr>
          </w:p>
          <w:p w:rsidR="00965240" w:rsidRDefault="00965240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3145" w:rsidRDefault="00AB3145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3145" w:rsidRDefault="00AB3145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3145" w:rsidRDefault="00AB3145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3145" w:rsidRDefault="00AB3145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3145" w:rsidRDefault="00AB3145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3145" w:rsidRDefault="00AB3145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3145" w:rsidRDefault="00AB3145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3145" w:rsidRPr="001953C9" w:rsidRDefault="00AB3145" w:rsidP="009652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65240" w:rsidRPr="001953C9" w:rsidRDefault="00BE434C" w:rsidP="0096524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bookmarkStart w:id="0" w:name="_GoBack"/>
            <w:bookmarkEnd w:id="0"/>
            <w:r w:rsidR="00AB3145">
              <w:t>___________</w:t>
            </w:r>
            <w:r w:rsidR="000B04EE">
              <w:t xml:space="preserve">___________ М.С. </w:t>
            </w:r>
            <w:proofErr w:type="spellStart"/>
            <w:r w:rsidR="000B04EE">
              <w:t>Чеметева</w:t>
            </w:r>
            <w:proofErr w:type="spellEnd"/>
            <w:r w:rsidR="00965240" w:rsidRPr="001953C9">
              <w:t xml:space="preserve"> </w:t>
            </w:r>
          </w:p>
          <w:p w:rsidR="00965240" w:rsidRPr="00BB2396" w:rsidRDefault="00AB3145" w:rsidP="00AB31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965240" w:rsidRPr="00BB2396">
              <w:rPr>
                <w:b/>
              </w:rPr>
              <w:t xml:space="preserve"> М.П.</w:t>
            </w:r>
          </w:p>
          <w:p w:rsidR="00793165" w:rsidRPr="00793165" w:rsidRDefault="00793165" w:rsidP="009A0F05">
            <w:pPr>
              <w:spacing w:line="276" w:lineRule="auto"/>
              <w:rPr>
                <w:b/>
              </w:rPr>
            </w:pPr>
          </w:p>
          <w:p w:rsidR="00793165" w:rsidRPr="00793165" w:rsidRDefault="00793165" w:rsidP="009A0F05">
            <w:pPr>
              <w:spacing w:line="276" w:lineRule="auto"/>
              <w:rPr>
                <w:b/>
              </w:rPr>
            </w:pPr>
          </w:p>
          <w:p w:rsidR="00793165" w:rsidRPr="00793165" w:rsidRDefault="00793165" w:rsidP="009A0F05">
            <w:pPr>
              <w:spacing w:line="276" w:lineRule="auto"/>
              <w:rPr>
                <w:b/>
              </w:rPr>
            </w:pPr>
          </w:p>
          <w:p w:rsidR="00793165" w:rsidRPr="00793165" w:rsidRDefault="00793165" w:rsidP="009A0F05">
            <w:pPr>
              <w:spacing w:line="276" w:lineRule="auto"/>
              <w:rPr>
                <w:b/>
              </w:rPr>
            </w:pPr>
          </w:p>
          <w:p w:rsidR="00793165" w:rsidRPr="00793165" w:rsidRDefault="00793165" w:rsidP="009A0F05">
            <w:pPr>
              <w:spacing w:line="276" w:lineRule="auto"/>
              <w:rPr>
                <w:b/>
              </w:rPr>
            </w:pPr>
          </w:p>
          <w:p w:rsidR="007B07E7" w:rsidRPr="00793165" w:rsidRDefault="007B07E7" w:rsidP="009A0F05">
            <w:pPr>
              <w:spacing w:line="276" w:lineRule="auto"/>
              <w:rPr>
                <w:b/>
              </w:rPr>
            </w:pPr>
          </w:p>
        </w:tc>
        <w:tc>
          <w:tcPr>
            <w:tcW w:w="4945" w:type="dxa"/>
          </w:tcPr>
          <w:p w:rsidR="007B07E7" w:rsidRPr="00793165" w:rsidRDefault="007B07E7" w:rsidP="009A0F05">
            <w:pPr>
              <w:pStyle w:val="a3"/>
              <w:spacing w:line="276" w:lineRule="auto"/>
              <w:rPr>
                <w:b/>
                <w:sz w:val="20"/>
                <w:lang w:val="ru-RU" w:eastAsia="ru-RU"/>
              </w:rPr>
            </w:pPr>
            <w:r w:rsidRPr="00793165">
              <w:rPr>
                <w:b/>
                <w:sz w:val="20"/>
                <w:lang w:val="ru-RU" w:eastAsia="ru-RU"/>
              </w:rPr>
              <w:lastRenderedPageBreak/>
              <w:t xml:space="preserve">                                                    Заказчик</w:t>
            </w:r>
          </w:p>
          <w:p w:rsidR="007B07E7" w:rsidRPr="00793165" w:rsidRDefault="007B07E7" w:rsidP="009A0F05">
            <w:pPr>
              <w:pStyle w:val="a3"/>
              <w:spacing w:line="276" w:lineRule="auto"/>
              <w:rPr>
                <w:sz w:val="20"/>
                <w:lang w:val="ru-RU" w:eastAsia="ru-RU"/>
              </w:rPr>
            </w:pPr>
          </w:p>
          <w:p w:rsidR="00965240" w:rsidRPr="00BB2396" w:rsidRDefault="00965240" w:rsidP="00965240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__________________________________________</w:t>
            </w:r>
          </w:p>
          <w:p w:rsidR="00965240" w:rsidRDefault="00965240" w:rsidP="00965240">
            <w:pPr>
              <w:suppressAutoHyphens/>
              <w:ind w:left="35"/>
              <w:rPr>
                <w:sz w:val="14"/>
                <w:szCs w:val="14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sz w:val="14"/>
                <w:szCs w:val="14"/>
              </w:rPr>
              <w:t>законного представителя несовершеннолетнего лица, зачисляемого на обучение</w:t>
            </w:r>
          </w:p>
          <w:p w:rsidR="00965240" w:rsidRDefault="00965240" w:rsidP="00965240">
            <w:pPr>
              <w:suppressAutoHyphens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</w:t>
            </w:r>
          </w:p>
          <w:p w:rsidR="00F269F1" w:rsidRDefault="00F269F1" w:rsidP="00965240">
            <w:pPr>
              <w:suppressAutoHyphens/>
              <w:ind w:left="35"/>
              <w:rPr>
                <w:b/>
                <w:color w:val="000000"/>
              </w:rPr>
            </w:pPr>
          </w:p>
          <w:p w:rsidR="00F269F1" w:rsidRDefault="00F269F1" w:rsidP="00965240">
            <w:pPr>
              <w:suppressAutoHyphens/>
              <w:ind w:left="35"/>
              <w:rPr>
                <w:sz w:val="14"/>
                <w:szCs w:val="14"/>
              </w:rPr>
            </w:pPr>
            <w:r w:rsidRPr="00F269F1">
              <w:t>Адрес регистрации</w:t>
            </w:r>
            <w:r>
              <w:t xml:space="preserve"> </w:t>
            </w:r>
            <w:r>
              <w:rPr>
                <w:sz w:val="14"/>
                <w:szCs w:val="14"/>
              </w:rPr>
              <w:t>___________________________________________</w:t>
            </w:r>
          </w:p>
          <w:p w:rsidR="00F269F1" w:rsidRDefault="00F269F1" w:rsidP="00965240">
            <w:pPr>
              <w:suppressAutoHyphens/>
              <w:ind w:left="35"/>
              <w:rPr>
                <w:sz w:val="14"/>
                <w:szCs w:val="14"/>
              </w:rPr>
            </w:pPr>
          </w:p>
          <w:p w:rsidR="00F269F1" w:rsidRDefault="00F269F1" w:rsidP="00965240">
            <w:pPr>
              <w:suppressAutoHyphens/>
              <w:ind w:left="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</w:t>
            </w:r>
          </w:p>
          <w:p w:rsidR="00F269F1" w:rsidRDefault="00F269F1" w:rsidP="00965240">
            <w:pPr>
              <w:suppressAutoHyphens/>
              <w:ind w:left="35"/>
              <w:rPr>
                <w:sz w:val="14"/>
                <w:szCs w:val="14"/>
              </w:rPr>
            </w:pPr>
          </w:p>
          <w:p w:rsidR="00F269F1" w:rsidRDefault="00F269F1" w:rsidP="00965240">
            <w:pPr>
              <w:suppressAutoHyphens/>
              <w:ind w:left="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</w:t>
            </w:r>
          </w:p>
          <w:p w:rsidR="00F269F1" w:rsidRDefault="00F269F1" w:rsidP="00965240">
            <w:pPr>
              <w:suppressAutoHyphens/>
              <w:ind w:left="35"/>
              <w:rPr>
                <w:sz w:val="14"/>
                <w:szCs w:val="14"/>
              </w:rPr>
            </w:pPr>
          </w:p>
          <w:p w:rsidR="00F269F1" w:rsidRDefault="00F269F1" w:rsidP="00965240">
            <w:pPr>
              <w:suppressAutoHyphens/>
              <w:ind w:left="35"/>
            </w:pPr>
            <w:r w:rsidRPr="00AF4E55">
              <w:t>Паспортные данные</w:t>
            </w:r>
          </w:p>
          <w:p w:rsidR="00045C74" w:rsidRPr="00AF4E55" w:rsidRDefault="00045C74" w:rsidP="00965240">
            <w:pPr>
              <w:suppressAutoHyphens/>
              <w:ind w:left="35"/>
            </w:pPr>
          </w:p>
          <w:p w:rsidR="00F269F1" w:rsidRDefault="00045C74" w:rsidP="00965240">
            <w:pPr>
              <w:suppressAutoHyphens/>
              <w:ind w:left="35"/>
              <w:rPr>
                <w:sz w:val="14"/>
                <w:szCs w:val="14"/>
              </w:rPr>
            </w:pPr>
            <w:r w:rsidRPr="00045C74">
              <w:t>Серия</w:t>
            </w:r>
            <w:r>
              <w:t xml:space="preserve"> </w:t>
            </w:r>
            <w:r w:rsidR="00F269F1">
              <w:rPr>
                <w:sz w:val="14"/>
                <w:szCs w:val="14"/>
              </w:rPr>
              <w:t>_________</w:t>
            </w:r>
            <w:r w:rsidR="00101A04">
              <w:rPr>
                <w:sz w:val="14"/>
                <w:szCs w:val="14"/>
              </w:rPr>
              <w:t>______</w:t>
            </w:r>
            <w:r w:rsidR="00101A04" w:rsidRPr="00101A04">
              <w:t xml:space="preserve"> №</w:t>
            </w:r>
            <w:r w:rsidR="00101A04">
              <w:rPr>
                <w:sz w:val="14"/>
                <w:szCs w:val="14"/>
              </w:rPr>
              <w:t xml:space="preserve"> ________________________________________</w:t>
            </w:r>
          </w:p>
          <w:p w:rsidR="0081330C" w:rsidRDefault="0081330C" w:rsidP="00965240">
            <w:pPr>
              <w:suppressAutoHyphens/>
              <w:ind w:left="35"/>
              <w:rPr>
                <w:sz w:val="14"/>
                <w:szCs w:val="14"/>
              </w:rPr>
            </w:pPr>
          </w:p>
          <w:p w:rsidR="0081330C" w:rsidRDefault="0081330C" w:rsidP="00965240">
            <w:pPr>
              <w:suppressAutoHyphens/>
              <w:ind w:left="35"/>
              <w:rPr>
                <w:sz w:val="14"/>
                <w:szCs w:val="14"/>
              </w:rPr>
            </w:pPr>
            <w:r w:rsidRPr="0081330C">
              <w:t>Выдан</w:t>
            </w:r>
            <w:r>
              <w:rPr>
                <w:sz w:val="14"/>
                <w:szCs w:val="14"/>
              </w:rPr>
              <w:t xml:space="preserve"> ___________________________________________________________</w:t>
            </w:r>
          </w:p>
          <w:p w:rsidR="006D5F4E" w:rsidRDefault="006D5F4E" w:rsidP="00965240">
            <w:pPr>
              <w:suppressAutoHyphens/>
              <w:ind w:left="35"/>
              <w:rPr>
                <w:sz w:val="14"/>
                <w:szCs w:val="14"/>
              </w:rPr>
            </w:pPr>
          </w:p>
          <w:p w:rsidR="006D5F4E" w:rsidRDefault="006D5F4E" w:rsidP="00965240">
            <w:pPr>
              <w:suppressAutoHyphens/>
              <w:ind w:left="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</w:t>
            </w:r>
          </w:p>
          <w:p w:rsidR="006D5F4E" w:rsidRDefault="006D5F4E" w:rsidP="00965240">
            <w:pPr>
              <w:suppressAutoHyphens/>
              <w:ind w:left="35"/>
              <w:rPr>
                <w:sz w:val="14"/>
                <w:szCs w:val="14"/>
              </w:rPr>
            </w:pPr>
          </w:p>
          <w:p w:rsidR="006D5F4E" w:rsidRDefault="006D5F4E" w:rsidP="00965240">
            <w:pPr>
              <w:suppressAutoHyphens/>
              <w:ind w:left="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</w:t>
            </w:r>
          </w:p>
          <w:p w:rsidR="006D5F4E" w:rsidRDefault="006D5F4E" w:rsidP="00965240">
            <w:pPr>
              <w:suppressAutoHyphens/>
              <w:ind w:left="35"/>
              <w:rPr>
                <w:sz w:val="14"/>
                <w:szCs w:val="14"/>
              </w:rPr>
            </w:pPr>
          </w:p>
          <w:p w:rsidR="006D5F4E" w:rsidRDefault="006D5F4E" w:rsidP="00965240">
            <w:pPr>
              <w:suppressAutoHyphens/>
              <w:ind w:left="35"/>
              <w:rPr>
                <w:sz w:val="14"/>
                <w:szCs w:val="14"/>
              </w:rPr>
            </w:pPr>
            <w:r w:rsidRPr="006D5F4E">
              <w:t>Дата выдачи</w:t>
            </w:r>
            <w:r>
              <w:rPr>
                <w:sz w:val="14"/>
                <w:szCs w:val="14"/>
              </w:rPr>
              <w:t xml:space="preserve"> ___________________________________________________</w:t>
            </w:r>
          </w:p>
          <w:p w:rsidR="00F269F1" w:rsidRPr="00965240" w:rsidRDefault="00F269F1" w:rsidP="00AB3145">
            <w:pPr>
              <w:suppressAutoHyphens/>
              <w:rPr>
                <w:sz w:val="14"/>
                <w:szCs w:val="14"/>
              </w:rPr>
            </w:pPr>
          </w:p>
          <w:p w:rsidR="00965240" w:rsidRPr="00BB2396" w:rsidRDefault="00965240" w:rsidP="00965240">
            <w:pPr>
              <w:suppressAutoHyphens/>
              <w:ind w:left="35"/>
              <w:rPr>
                <w:b/>
                <w:color w:val="000000"/>
              </w:rPr>
            </w:pPr>
            <w:r w:rsidRPr="00BB2396">
              <w:rPr>
                <w:b/>
                <w:color w:val="000000"/>
              </w:rPr>
              <w:t>тел.</w:t>
            </w:r>
            <w:r>
              <w:rPr>
                <w:b/>
                <w:color w:val="000000"/>
              </w:rPr>
              <w:t>_________________________________</w:t>
            </w:r>
            <w:r w:rsidR="00F269F1">
              <w:rPr>
                <w:b/>
                <w:color w:val="000000"/>
              </w:rPr>
              <w:t>___________</w:t>
            </w:r>
          </w:p>
          <w:p w:rsidR="00AB3145" w:rsidRDefault="00AB3145" w:rsidP="00965240">
            <w:pPr>
              <w:suppressAutoHyphens/>
              <w:ind w:left="35"/>
              <w:rPr>
                <w:b/>
                <w:color w:val="000000"/>
              </w:rPr>
            </w:pPr>
          </w:p>
          <w:p w:rsidR="00965240" w:rsidRDefault="00965240" w:rsidP="00965240">
            <w:pPr>
              <w:suppressAutoHyphens/>
              <w:ind w:left="35"/>
              <w:rPr>
                <w:b/>
                <w:color w:val="000000"/>
              </w:rPr>
            </w:pPr>
            <w:r w:rsidRPr="00BB2396">
              <w:rPr>
                <w:b/>
                <w:color w:val="000000"/>
                <w:lang w:val="en-US"/>
              </w:rPr>
              <w:t>e</w:t>
            </w:r>
            <w:r w:rsidRPr="00BB2396">
              <w:rPr>
                <w:b/>
                <w:color w:val="000000"/>
              </w:rPr>
              <w:t>-</w:t>
            </w:r>
            <w:r w:rsidRPr="00BB2396">
              <w:rPr>
                <w:b/>
                <w:color w:val="000000"/>
                <w:lang w:val="en-US"/>
              </w:rPr>
              <w:t>mail</w:t>
            </w:r>
            <w:r w:rsidRPr="00BB2396">
              <w:rPr>
                <w:b/>
                <w:color w:val="000000"/>
              </w:rPr>
              <w:t xml:space="preserve">: </w:t>
            </w:r>
            <w:r w:rsidR="00F269F1">
              <w:rPr>
                <w:b/>
                <w:color w:val="000000"/>
              </w:rPr>
              <w:t>_________________________________________</w:t>
            </w:r>
          </w:p>
          <w:p w:rsidR="00AB3145" w:rsidRPr="00BB2396" w:rsidRDefault="00AB3145" w:rsidP="00965240">
            <w:pPr>
              <w:suppressAutoHyphens/>
              <w:ind w:left="35"/>
              <w:rPr>
                <w:b/>
                <w:color w:val="000000"/>
              </w:rPr>
            </w:pPr>
          </w:p>
          <w:p w:rsidR="00965240" w:rsidRPr="00BB2396" w:rsidRDefault="00965240" w:rsidP="00F4383D">
            <w:pPr>
              <w:suppressAutoHyphens/>
              <w:rPr>
                <w:b/>
                <w:color w:val="000000"/>
              </w:rPr>
            </w:pPr>
          </w:p>
          <w:p w:rsidR="00965240" w:rsidRPr="00BB2396" w:rsidRDefault="00965240" w:rsidP="00965240">
            <w:pPr>
              <w:suppressAutoHyphens/>
              <w:ind w:left="-900" w:firstLine="540"/>
              <w:jc w:val="right"/>
              <w:rPr>
                <w:b/>
                <w:color w:val="000000"/>
              </w:rPr>
            </w:pPr>
          </w:p>
          <w:p w:rsidR="007B07E7" w:rsidRDefault="00965240" w:rsidP="00965240">
            <w:pPr>
              <w:pStyle w:val="a3"/>
              <w:spacing w:line="276" w:lineRule="auto"/>
              <w:jc w:val="center"/>
              <w:rPr>
                <w:b/>
                <w:color w:val="000000"/>
                <w:u w:val="single"/>
                <w:lang w:eastAsia="ru-RU"/>
              </w:rPr>
            </w:pPr>
            <w:r w:rsidRPr="00721A0C">
              <w:rPr>
                <w:color w:val="000000"/>
                <w:u w:val="single"/>
                <w:lang w:eastAsia="ru-RU"/>
              </w:rPr>
              <w:t xml:space="preserve">                             /</w:t>
            </w:r>
            <w:r w:rsidR="00721A0C">
              <w:rPr>
                <w:color w:val="000000"/>
                <w:lang w:val="ru-RU" w:eastAsia="ru-RU"/>
              </w:rPr>
              <w:t>_______________/</w:t>
            </w:r>
            <w:r w:rsidRPr="00721A0C">
              <w:rPr>
                <w:b/>
                <w:color w:val="000000"/>
                <w:lang w:eastAsia="ru-RU"/>
              </w:rPr>
              <w:t xml:space="preserve"> </w:t>
            </w:r>
          </w:p>
          <w:p w:rsidR="00721A0C" w:rsidRDefault="00721A0C" w:rsidP="00965240">
            <w:pPr>
              <w:pStyle w:val="a3"/>
              <w:spacing w:line="276" w:lineRule="auto"/>
              <w:jc w:val="center"/>
              <w:rPr>
                <w:b/>
                <w:color w:val="000000"/>
                <w:u w:val="single"/>
                <w:lang w:eastAsia="ru-RU"/>
              </w:rPr>
            </w:pPr>
          </w:p>
          <w:p w:rsidR="00721A0C" w:rsidRPr="00793165" w:rsidRDefault="00721A0C" w:rsidP="00965240">
            <w:pPr>
              <w:pStyle w:val="a3"/>
              <w:spacing w:line="276" w:lineRule="auto"/>
              <w:jc w:val="center"/>
              <w:rPr>
                <w:sz w:val="20"/>
                <w:lang w:val="ru-RU" w:eastAsia="ru-RU"/>
              </w:rPr>
            </w:pPr>
          </w:p>
        </w:tc>
      </w:tr>
    </w:tbl>
    <w:p w:rsidR="00031FDA" w:rsidRDefault="00031FDA" w:rsidP="00031FDA">
      <w:pPr>
        <w:spacing w:line="276" w:lineRule="auto"/>
      </w:pPr>
    </w:p>
    <w:sectPr w:rsidR="00031FDA" w:rsidSect="00AB31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D48"/>
    <w:multiLevelType w:val="hybridMultilevel"/>
    <w:tmpl w:val="856C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5450"/>
    <w:multiLevelType w:val="hybridMultilevel"/>
    <w:tmpl w:val="7E16B61C"/>
    <w:lvl w:ilvl="0" w:tplc="8D22D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404A"/>
    <w:multiLevelType w:val="hybridMultilevel"/>
    <w:tmpl w:val="A86A97AA"/>
    <w:lvl w:ilvl="0" w:tplc="27624EC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7C04"/>
    <w:multiLevelType w:val="hybridMultilevel"/>
    <w:tmpl w:val="08D088C8"/>
    <w:lvl w:ilvl="0" w:tplc="8D22D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3B"/>
    <w:rsid w:val="00031FDA"/>
    <w:rsid w:val="000344C6"/>
    <w:rsid w:val="00045C74"/>
    <w:rsid w:val="00071C2E"/>
    <w:rsid w:val="000B04EE"/>
    <w:rsid w:val="00101A04"/>
    <w:rsid w:val="00144134"/>
    <w:rsid w:val="001F103A"/>
    <w:rsid w:val="002971CE"/>
    <w:rsid w:val="0032273D"/>
    <w:rsid w:val="00336B0F"/>
    <w:rsid w:val="004313BB"/>
    <w:rsid w:val="004E2082"/>
    <w:rsid w:val="005246CD"/>
    <w:rsid w:val="00547D20"/>
    <w:rsid w:val="00557CA5"/>
    <w:rsid w:val="005755D5"/>
    <w:rsid w:val="005A5A29"/>
    <w:rsid w:val="006754C7"/>
    <w:rsid w:val="00684DB4"/>
    <w:rsid w:val="00692576"/>
    <w:rsid w:val="006D5F4E"/>
    <w:rsid w:val="006E1DCA"/>
    <w:rsid w:val="006E4553"/>
    <w:rsid w:val="00721A0C"/>
    <w:rsid w:val="00725AEF"/>
    <w:rsid w:val="00750200"/>
    <w:rsid w:val="00756E80"/>
    <w:rsid w:val="00757B19"/>
    <w:rsid w:val="00793165"/>
    <w:rsid w:val="007A5151"/>
    <w:rsid w:val="007B07E7"/>
    <w:rsid w:val="007B6C20"/>
    <w:rsid w:val="007D5ED2"/>
    <w:rsid w:val="0081330C"/>
    <w:rsid w:val="00863FCA"/>
    <w:rsid w:val="00897BF7"/>
    <w:rsid w:val="008C0314"/>
    <w:rsid w:val="009414BC"/>
    <w:rsid w:val="00965240"/>
    <w:rsid w:val="00974BFF"/>
    <w:rsid w:val="0098563B"/>
    <w:rsid w:val="009A0F05"/>
    <w:rsid w:val="00A6723E"/>
    <w:rsid w:val="00A87B7E"/>
    <w:rsid w:val="00A90D5D"/>
    <w:rsid w:val="00AB3145"/>
    <w:rsid w:val="00AD42FC"/>
    <w:rsid w:val="00AD4889"/>
    <w:rsid w:val="00AF4E55"/>
    <w:rsid w:val="00B84DAD"/>
    <w:rsid w:val="00BA13F7"/>
    <w:rsid w:val="00BE434C"/>
    <w:rsid w:val="00CB5B17"/>
    <w:rsid w:val="00D2149F"/>
    <w:rsid w:val="00DD6D26"/>
    <w:rsid w:val="00E06930"/>
    <w:rsid w:val="00E10B86"/>
    <w:rsid w:val="00E431B4"/>
    <w:rsid w:val="00E65198"/>
    <w:rsid w:val="00EA22D9"/>
    <w:rsid w:val="00F269F1"/>
    <w:rsid w:val="00F31133"/>
    <w:rsid w:val="00F4383D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65B8-8070-474A-882F-EAA418F5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07E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7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7B07E7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B07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B07E7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B07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B07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6723E"/>
    <w:pPr>
      <w:ind w:left="720"/>
      <w:contextualSpacing/>
    </w:pPr>
  </w:style>
  <w:style w:type="character" w:styleId="a8">
    <w:name w:val="Hyperlink"/>
    <w:uiPriority w:val="99"/>
    <w:unhideWhenUsed/>
    <w:rsid w:val="0096524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5240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965240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1dosug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Зав.отделом</cp:lastModifiedBy>
  <cp:revision>58</cp:revision>
  <cp:lastPrinted>2020-07-07T10:38:00Z</cp:lastPrinted>
  <dcterms:created xsi:type="dcterms:W3CDTF">2015-10-13T10:43:00Z</dcterms:created>
  <dcterms:modified xsi:type="dcterms:W3CDTF">2020-09-24T08:59:00Z</dcterms:modified>
</cp:coreProperties>
</file>